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CF" w:rsidRDefault="005D3BCF">
      <w:pPr>
        <w:adjustRightInd/>
        <w:spacing w:line="274" w:lineRule="exact"/>
        <w:jc w:val="center"/>
        <w:rPr>
          <w:rFonts w:hAnsi="Times New Roman" w:cs="Times New Roman"/>
          <w:spacing w:val="16"/>
        </w:rPr>
      </w:pPr>
      <w:r>
        <w:rPr>
          <w:rFonts w:hint="eastAsia"/>
          <w:b/>
          <w:bCs/>
          <w:spacing w:val="4"/>
          <w:sz w:val="26"/>
          <w:szCs w:val="26"/>
        </w:rPr>
        <w:t>ＦＡＸ送付状</w:t>
      </w:r>
    </w:p>
    <w:p w:rsidR="005D3BCF" w:rsidRDefault="005D3BCF">
      <w:pPr>
        <w:adjustRightInd/>
        <w:spacing w:line="224" w:lineRule="exact"/>
        <w:rPr>
          <w:rFonts w:hAnsi="Times New Roman" w:cs="Times New Roman"/>
          <w:spacing w:val="16"/>
        </w:rPr>
      </w:pPr>
    </w:p>
    <w:p w:rsidR="005D3BCF" w:rsidRDefault="005D3BCF">
      <w:pPr>
        <w:adjustRightInd/>
        <w:spacing w:line="274" w:lineRule="exact"/>
        <w:rPr>
          <w:rFonts w:hAnsi="Times New Roman" w:cs="Times New Roman"/>
          <w:spacing w:val="16"/>
        </w:rPr>
      </w:pPr>
      <w:r w:rsidRPr="008C072D">
        <w:rPr>
          <w:rFonts w:hint="eastAsia"/>
          <w:bCs/>
          <w:spacing w:val="4"/>
          <w:sz w:val="26"/>
          <w:szCs w:val="26"/>
        </w:rPr>
        <w:t>宛先</w:t>
      </w:r>
      <w:r w:rsidR="00473368" w:rsidRPr="008C072D">
        <w:rPr>
          <w:rFonts w:hint="eastAsia"/>
          <w:bCs/>
          <w:spacing w:val="4"/>
          <w:sz w:val="26"/>
          <w:szCs w:val="26"/>
        </w:rPr>
        <w:t>：</w:t>
      </w:r>
      <w:r w:rsidR="00953C23" w:rsidRPr="008C072D">
        <w:rPr>
          <w:rFonts w:hint="eastAsia"/>
          <w:bCs/>
          <w:spacing w:val="4"/>
          <w:sz w:val="26"/>
          <w:szCs w:val="26"/>
        </w:rPr>
        <w:t xml:space="preserve">三間高校　清家宣昭 </w:t>
      </w:r>
      <w:r w:rsidRPr="008C072D">
        <w:rPr>
          <w:rFonts w:hint="eastAsia"/>
          <w:bCs/>
          <w:spacing w:val="4"/>
          <w:sz w:val="26"/>
          <w:szCs w:val="26"/>
        </w:rPr>
        <w:t>行</w:t>
      </w:r>
      <w:r w:rsidR="00423D2E">
        <w:rPr>
          <w:rFonts w:hint="eastAsia"/>
          <w:bCs/>
          <w:spacing w:val="4"/>
          <w:sz w:val="26"/>
          <w:szCs w:val="26"/>
        </w:rPr>
        <w:t xml:space="preserve">　　　　　</w:t>
      </w:r>
      <w:r w:rsidR="003C756C">
        <w:rPr>
          <w:rFonts w:hint="eastAsia"/>
          <w:b/>
          <w:bCs/>
          <w:spacing w:val="4"/>
          <w:sz w:val="26"/>
          <w:szCs w:val="26"/>
        </w:rPr>
        <w:t xml:space="preserve">　　　</w:t>
      </w:r>
      <w:r w:rsidRPr="00423D2E">
        <w:rPr>
          <w:rFonts w:ascii="ＭＳ Ｐ明朝" w:eastAsia="ＭＳ Ｐ明朝" w:hAnsi="ＭＳ Ｐ明朝" w:hint="eastAsia"/>
          <w:b/>
          <w:bCs/>
          <w:spacing w:val="4"/>
          <w:sz w:val="26"/>
          <w:szCs w:val="26"/>
        </w:rPr>
        <w:t xml:space="preserve">ＦＡＸ　</w:t>
      </w:r>
      <w:r w:rsidR="003C756C" w:rsidRPr="00423D2E">
        <w:rPr>
          <w:rFonts w:ascii="ＭＳ Ｐ明朝" w:eastAsia="ＭＳ Ｐ明朝" w:hAnsi="ＭＳ Ｐ明朝" w:hint="eastAsia"/>
          <w:b/>
          <w:bCs/>
          <w:spacing w:val="4"/>
          <w:sz w:val="26"/>
          <w:szCs w:val="26"/>
        </w:rPr>
        <w:t>０８９５</w:t>
      </w:r>
      <w:r w:rsidRPr="00423D2E">
        <w:rPr>
          <w:rFonts w:ascii="ＭＳ Ｐ明朝" w:eastAsia="ＭＳ Ｐ明朝" w:hAnsi="ＭＳ Ｐ明朝"/>
          <w:b/>
          <w:bCs/>
          <w:spacing w:val="4"/>
          <w:sz w:val="26"/>
          <w:szCs w:val="26"/>
        </w:rPr>
        <w:t>-</w:t>
      </w:r>
      <w:r w:rsidR="003C756C" w:rsidRPr="00423D2E">
        <w:rPr>
          <w:rFonts w:ascii="ＭＳ Ｐ明朝" w:eastAsia="ＭＳ Ｐ明朝" w:hAnsi="ＭＳ Ｐ明朝" w:hint="eastAsia"/>
          <w:b/>
          <w:bCs/>
          <w:spacing w:val="4"/>
          <w:sz w:val="26"/>
          <w:szCs w:val="26"/>
        </w:rPr>
        <w:t>５８</w:t>
      </w:r>
      <w:r w:rsidRPr="00423D2E">
        <w:rPr>
          <w:rFonts w:ascii="ＭＳ Ｐ明朝" w:eastAsia="ＭＳ Ｐ明朝" w:hAnsi="ＭＳ Ｐ明朝"/>
          <w:b/>
          <w:bCs/>
          <w:spacing w:val="4"/>
          <w:sz w:val="26"/>
          <w:szCs w:val="26"/>
        </w:rPr>
        <w:t>-</w:t>
      </w:r>
      <w:r w:rsidR="003C756C" w:rsidRPr="00423D2E">
        <w:rPr>
          <w:rFonts w:ascii="ＭＳ Ｐ明朝" w:eastAsia="ＭＳ Ｐ明朝" w:hAnsi="ＭＳ Ｐ明朝" w:hint="eastAsia"/>
          <w:b/>
          <w:bCs/>
          <w:spacing w:val="4"/>
          <w:sz w:val="26"/>
          <w:szCs w:val="26"/>
        </w:rPr>
        <w:t>３１６２</w:t>
      </w:r>
    </w:p>
    <w:p w:rsidR="005D3BCF" w:rsidRDefault="005D3BCF">
      <w:pPr>
        <w:adjustRightInd/>
        <w:spacing w:line="224" w:lineRule="exact"/>
        <w:rPr>
          <w:rFonts w:hAnsi="Times New Roman" w:cs="Times New Roman"/>
          <w:spacing w:val="16"/>
        </w:rPr>
      </w:pPr>
    </w:p>
    <w:p w:rsidR="005D3BCF" w:rsidRDefault="00473368">
      <w:pPr>
        <w:adjustRightInd/>
        <w:spacing w:line="224" w:lineRule="exact"/>
        <w:rPr>
          <w:rFonts w:hAnsi="Times New Roman" w:cs="Times New Roman"/>
          <w:spacing w:val="16"/>
        </w:rPr>
      </w:pPr>
      <w:r>
        <w:rPr>
          <w:rFonts w:hint="eastAsia"/>
        </w:rPr>
        <w:t xml:space="preserve">　　　　　　　　　　　　　　　</w:t>
      </w:r>
      <w:r w:rsidR="00A9635C">
        <w:rPr>
          <w:rFonts w:hint="eastAsia"/>
          <w:b/>
          <w:u w:val="single"/>
        </w:rPr>
        <w:t>７月３日（水</w:t>
      </w:r>
      <w:r w:rsidR="008C072D" w:rsidRPr="008C072D">
        <w:rPr>
          <w:rFonts w:hint="eastAsia"/>
          <w:b/>
          <w:u w:val="single"/>
        </w:rPr>
        <w:t>）</w:t>
      </w:r>
      <w:r w:rsidR="005D3BCF" w:rsidRPr="008C072D">
        <w:rPr>
          <w:rFonts w:hint="eastAsia"/>
          <w:b/>
          <w:u w:val="single"/>
        </w:rPr>
        <w:t>１７</w:t>
      </w:r>
      <w:r w:rsidRPr="008C072D">
        <w:rPr>
          <w:rFonts w:hint="eastAsia"/>
          <w:b/>
          <w:u w:val="single"/>
        </w:rPr>
        <w:t>時</w:t>
      </w:r>
      <w:r w:rsidR="005D3BCF" w:rsidRPr="008C072D">
        <w:rPr>
          <w:rFonts w:hint="eastAsia"/>
          <w:b/>
          <w:u w:val="single"/>
        </w:rPr>
        <w:t>００</w:t>
      </w:r>
      <w:r w:rsidRPr="008C072D">
        <w:rPr>
          <w:rFonts w:hint="eastAsia"/>
          <w:b/>
          <w:u w:val="single"/>
        </w:rPr>
        <w:t>分</w:t>
      </w:r>
      <w:r w:rsidR="005D3BCF" w:rsidRPr="008C072D">
        <w:rPr>
          <w:rFonts w:hint="eastAsia"/>
          <w:b/>
          <w:u w:val="single"/>
        </w:rPr>
        <w:t>まで</w:t>
      </w:r>
      <w:r w:rsidR="005D3BCF">
        <w:rPr>
          <w:rFonts w:hint="eastAsia"/>
        </w:rPr>
        <w:t>に送信してください。</w:t>
      </w:r>
    </w:p>
    <w:p w:rsidR="005D3BCF" w:rsidRPr="008C072D" w:rsidRDefault="005D3BCF">
      <w:pPr>
        <w:adjustRightInd/>
        <w:spacing w:line="224" w:lineRule="exact"/>
        <w:rPr>
          <w:rFonts w:hAnsi="Times New Roman" w:cs="Times New Roman"/>
          <w:spacing w:val="16"/>
        </w:rPr>
      </w:pPr>
    </w:p>
    <w:p w:rsidR="005D3BCF" w:rsidRDefault="005D3BCF">
      <w:pPr>
        <w:adjustRightInd/>
        <w:spacing w:line="246" w:lineRule="exact"/>
        <w:rPr>
          <w:rFonts w:hAnsi="Times New Roman" w:cs="Times New Roman"/>
          <w:spacing w:val="16"/>
        </w:rPr>
      </w:pPr>
      <w:r>
        <w:rPr>
          <w:rFonts w:hint="eastAsia"/>
          <w:b/>
          <w:bCs/>
          <w:spacing w:val="4"/>
          <w:sz w:val="26"/>
          <w:szCs w:val="26"/>
        </w:rPr>
        <w:t xml:space="preserve">　　　　　　　　丸山公園野球場　車両の調査について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1"/>
        <w:gridCol w:w="7469"/>
      </w:tblGrid>
      <w:tr w:rsidR="005D3BCF">
        <w:tc>
          <w:tcPr>
            <w:tcW w:w="1807" w:type="dxa"/>
            <w:tcBorders>
              <w:top w:val="single" w:sz="12" w:space="0" w:color="000000"/>
              <w:left w:val="single" w:sz="12" w:space="0" w:color="000000"/>
              <w:bottom w:val="nil"/>
              <w:right w:val="single" w:sz="4"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学　　校　　名</w:t>
            </w:r>
          </w:p>
        </w:tc>
        <w:tc>
          <w:tcPr>
            <w:tcW w:w="7710" w:type="dxa"/>
            <w:gridSpan w:val="2"/>
            <w:tcBorders>
              <w:top w:val="single" w:sz="12" w:space="0" w:color="000000"/>
              <w:left w:val="single" w:sz="4" w:space="0" w:color="000000"/>
              <w:bottom w:val="nil"/>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tc>
          <w:tcPr>
            <w:tcW w:w="1807" w:type="dxa"/>
            <w:tcBorders>
              <w:top w:val="single" w:sz="4" w:space="0" w:color="000000"/>
              <w:left w:val="single" w:sz="12" w:space="0" w:color="000000"/>
              <w:bottom w:val="nil"/>
              <w:right w:val="single" w:sz="4"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野球部責任教師</w:t>
            </w:r>
          </w:p>
        </w:tc>
        <w:tc>
          <w:tcPr>
            <w:tcW w:w="7710" w:type="dxa"/>
            <w:gridSpan w:val="2"/>
            <w:tcBorders>
              <w:top w:val="single" w:sz="4" w:space="0" w:color="000000"/>
              <w:left w:val="single" w:sz="4" w:space="0" w:color="000000"/>
              <w:bottom w:val="nil"/>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DC5631">
        <w:tc>
          <w:tcPr>
            <w:tcW w:w="1807" w:type="dxa"/>
            <w:tcBorders>
              <w:top w:val="single" w:sz="4" w:space="0" w:color="000000"/>
              <w:left w:val="single" w:sz="12" w:space="0" w:color="000000"/>
              <w:bottom w:val="single" w:sz="4" w:space="0" w:color="000000"/>
              <w:right w:val="single" w:sz="4"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　携帯</w:t>
            </w:r>
            <w:r>
              <w:t>TEL</w:t>
            </w:r>
          </w:p>
        </w:tc>
        <w:tc>
          <w:tcPr>
            <w:tcW w:w="7710" w:type="dxa"/>
            <w:gridSpan w:val="2"/>
            <w:tcBorders>
              <w:top w:val="single" w:sz="4" w:space="0" w:color="000000"/>
              <w:left w:val="single" w:sz="4" w:space="0" w:color="000000"/>
              <w:bottom w:val="single" w:sz="4" w:space="0" w:color="000000"/>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DC5631">
        <w:tc>
          <w:tcPr>
            <w:tcW w:w="9517" w:type="dxa"/>
            <w:gridSpan w:val="3"/>
            <w:tcBorders>
              <w:top w:val="single" w:sz="4" w:space="0" w:color="000000"/>
              <w:left w:val="single" w:sz="12" w:space="0" w:color="000000"/>
              <w:bottom w:val="nil"/>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選手バス等の種類と台数　　駐車場①（大会要項</w:t>
            </w:r>
            <w:r w:rsidR="008C072D">
              <w:t>P</w:t>
            </w:r>
            <w:r w:rsidR="008C072D">
              <w:rPr>
                <w:rFonts w:hint="eastAsia"/>
              </w:rPr>
              <w:t>20</w:t>
            </w:r>
            <w:r>
              <w:rPr>
                <w:rFonts w:hint="eastAsia"/>
              </w:rPr>
              <w:t>参照）に乗り入れをされる車</w:t>
            </w: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「駐車許可証」必要（各校１台分配布）</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下線部に○印を付けてください。</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選手バス</w:t>
            </w:r>
            <w:r>
              <w:rPr>
                <w:rFonts w:hint="eastAsia"/>
                <w:b/>
                <w:bCs/>
              </w:rPr>
              <w:t xml:space="preserve">　　</w:t>
            </w:r>
            <w:r>
              <w:rPr>
                <w:rFonts w:hint="eastAsia"/>
                <w:b/>
                <w:bCs/>
                <w:u w:val="single" w:color="000000"/>
              </w:rPr>
              <w:t>中型バス　　マイクロバス　　その他（　　　　　　　　　　　）</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b/>
                <w:bCs/>
              </w:rPr>
              <w:t xml:space="preserve">　</w:t>
            </w:r>
            <w:r>
              <w:rPr>
                <w:rFonts w:hint="eastAsia"/>
              </w:rPr>
              <w:t>指導者</w:t>
            </w:r>
            <w:r>
              <w:rPr>
                <w:rFonts w:hint="eastAsia"/>
                <w:b/>
                <w:bCs/>
              </w:rPr>
              <w:t xml:space="preserve">　　　</w:t>
            </w:r>
            <w:r>
              <w:rPr>
                <w:rFonts w:hint="eastAsia"/>
                <w:b/>
                <w:bCs/>
                <w:u w:val="single" w:color="000000"/>
              </w:rPr>
              <w:t>責任教師の車　　　監督の車</w:t>
            </w: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tc>
          <w:tcPr>
            <w:tcW w:w="2048" w:type="dxa"/>
            <w:gridSpan w:val="2"/>
            <w:tcBorders>
              <w:top w:val="single" w:sz="12" w:space="0" w:color="000000"/>
              <w:left w:val="single" w:sz="12" w:space="0" w:color="000000"/>
              <w:bottom w:val="nil"/>
              <w:right w:val="single" w:sz="4"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生徒応援団責任者</w:t>
            </w:r>
          </w:p>
        </w:tc>
        <w:tc>
          <w:tcPr>
            <w:tcW w:w="7469" w:type="dxa"/>
            <w:tcBorders>
              <w:top w:val="single" w:sz="12" w:space="0" w:color="000000"/>
              <w:left w:val="single" w:sz="4" w:space="0" w:color="000000"/>
              <w:bottom w:val="nil"/>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5D3BCF">
        <w:tc>
          <w:tcPr>
            <w:tcW w:w="2048" w:type="dxa"/>
            <w:gridSpan w:val="2"/>
            <w:tcBorders>
              <w:top w:val="single" w:sz="4" w:space="0" w:color="000000"/>
              <w:left w:val="single" w:sz="12" w:space="0" w:color="000000"/>
              <w:bottom w:val="single" w:sz="4" w:space="0" w:color="000000"/>
              <w:right w:val="single" w:sz="4"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　携帯</w:t>
            </w:r>
            <w:r>
              <w:t>TEL</w:t>
            </w:r>
          </w:p>
        </w:tc>
        <w:tc>
          <w:tcPr>
            <w:tcW w:w="7469" w:type="dxa"/>
            <w:tcBorders>
              <w:top w:val="single" w:sz="4" w:space="0" w:color="000000"/>
              <w:left w:val="single" w:sz="4" w:space="0" w:color="000000"/>
              <w:bottom w:val="single" w:sz="4" w:space="0" w:color="000000"/>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5D3BCF">
        <w:tc>
          <w:tcPr>
            <w:tcW w:w="9517" w:type="dxa"/>
            <w:gridSpan w:val="3"/>
            <w:tcBorders>
              <w:top w:val="single" w:sz="4" w:space="0" w:color="000000"/>
              <w:left w:val="single" w:sz="12" w:space="0" w:color="000000"/>
              <w:bottom w:val="single" w:sz="12" w:space="0" w:color="000000"/>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生徒応援団バス等の台数と会社名</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下線部に○印、空欄に記入してください。</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w:t>
            </w:r>
            <w:r>
              <w:rPr>
                <w:rFonts w:hint="eastAsia"/>
                <w:b/>
                <w:bCs/>
                <w:u w:val="single" w:color="000000"/>
              </w:rPr>
              <w:t>大型バス（　　　）台　会社名（　　　　　　　　　　　　　　　　　　　　）</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w:t>
            </w:r>
            <w:r>
              <w:rPr>
                <w:rFonts w:hint="eastAsia"/>
                <w:b/>
                <w:bCs/>
                <w:u w:val="single" w:color="000000"/>
              </w:rPr>
              <w:t>生徒応援団人数</w:t>
            </w:r>
            <w:r>
              <w:rPr>
                <w:rFonts w:hint="eastAsia"/>
                <w:u w:val="single" w:color="000000"/>
              </w:rPr>
              <w:t xml:space="preserve">　</w:t>
            </w:r>
            <w:r>
              <w:rPr>
                <w:rFonts w:hint="eastAsia"/>
                <w:b/>
                <w:bCs/>
                <w:u w:val="single" w:color="000000"/>
              </w:rPr>
              <w:t>約（　　　　　）名　　引率者　約（　　　　　）名</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b/>
                <w:bCs/>
              </w:rPr>
              <w:t xml:space="preserve">　</w:t>
            </w:r>
            <w:r>
              <w:rPr>
                <w:rFonts w:hint="eastAsia"/>
                <w:b/>
                <w:bCs/>
                <w:u w:val="single" w:color="000000"/>
              </w:rPr>
              <w:t>その他（　　　　　　　　）（　　　）台　　到着予定時刻（　　　　　　　　）頃</w:t>
            </w: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5D3BCF">
        <w:tc>
          <w:tcPr>
            <w:tcW w:w="9517" w:type="dxa"/>
            <w:gridSpan w:val="3"/>
            <w:tcBorders>
              <w:top w:val="single" w:sz="12" w:space="0" w:color="000000"/>
              <w:left w:val="single" w:sz="12" w:space="0" w:color="000000"/>
              <w:bottom w:val="dashed" w:sz="4" w:space="0" w:color="000000"/>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駐車場②に乗り入れをされる車　「駐車許可証」必要（各校１台分配布）</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下線部に○印、空欄に記入してください。</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応援団緊急用車両　　</w:t>
            </w:r>
            <w:r>
              <w:rPr>
                <w:rFonts w:hint="eastAsia"/>
                <w:b/>
                <w:bCs/>
                <w:u w:val="single" w:color="000000"/>
              </w:rPr>
              <w:t>普通車　　軽四　　トラック　　その他（　　　　　　）</w:t>
            </w:r>
          </w:p>
          <w:p w:rsidR="005D3BCF" w:rsidRDefault="005D3BCF">
            <w:pPr>
              <w:suppressAutoHyphens/>
              <w:kinsoku w:val="0"/>
              <w:wordWrap w:val="0"/>
              <w:autoSpaceDE w:val="0"/>
              <w:autoSpaceDN w:val="0"/>
              <w:spacing w:line="246" w:lineRule="exact"/>
              <w:jc w:val="left"/>
              <w:rPr>
                <w:rFonts w:hAnsi="Times New Roman" w:cs="Times New Roman"/>
                <w:spacing w:val="16"/>
              </w:rPr>
            </w:pPr>
          </w:p>
        </w:tc>
      </w:tr>
      <w:tr w:rsidR="005D3BCF" w:rsidTr="005D3BCF">
        <w:tc>
          <w:tcPr>
            <w:tcW w:w="9517" w:type="dxa"/>
            <w:gridSpan w:val="3"/>
            <w:tcBorders>
              <w:top w:val="dashed" w:sz="4" w:space="0" w:color="000000"/>
              <w:left w:val="single" w:sz="12" w:space="0" w:color="000000"/>
              <w:bottom w:val="single" w:sz="12" w:space="0" w:color="000000"/>
              <w:right w:val="single" w:sz="12" w:space="0" w:color="000000"/>
            </w:tcBorders>
          </w:tcPr>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楽器運搬車両（中型車以下限定）「進入許可証」　</w:t>
            </w:r>
            <w:r>
              <w:rPr>
                <w:rFonts w:hint="eastAsia"/>
                <w:b/>
                <w:bCs/>
                <w:u w:val="single" w:color="000000"/>
              </w:rPr>
              <w:t>必要　不要</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楽器運搬車両の進入許可が必要なら以下を記入してください。不要なら記入せず。</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xml:space="preserve">　　</w:t>
            </w:r>
            <w:r>
              <w:rPr>
                <w:rFonts w:hint="eastAsia"/>
                <w:b/>
                <w:bCs/>
                <w:u w:val="single" w:color="000000"/>
              </w:rPr>
              <w:t>中型バス　　マイクロバス　　中型トラック　　小型トラック　　普通車</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b/>
                <w:bCs/>
              </w:rPr>
              <w:t xml:space="preserve">　　</w:t>
            </w:r>
            <w:r>
              <w:rPr>
                <w:rFonts w:hint="eastAsia"/>
                <w:b/>
                <w:bCs/>
                <w:u w:val="single" w:color="000000"/>
              </w:rPr>
              <w:t>その他（　　　　　　　　　　　　）</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b/>
                <w:bCs/>
              </w:rPr>
              <w:t xml:space="preserve">　　</w:t>
            </w:r>
            <w:r>
              <w:rPr>
                <w:rFonts w:hint="eastAsia"/>
                <w:b/>
                <w:bCs/>
                <w:u w:val="single" w:color="000000"/>
              </w:rPr>
              <w:t>業者名（　　　　　　　　　　　　　　　　　　　　　　　　　　　　　　　）</w:t>
            </w:r>
          </w:p>
          <w:p w:rsidR="005D3BCF" w:rsidRDefault="005D3BCF">
            <w:pPr>
              <w:suppressAutoHyphens/>
              <w:kinsoku w:val="0"/>
              <w:wordWrap w:val="0"/>
              <w:autoSpaceDE w:val="0"/>
              <w:autoSpaceDN w:val="0"/>
              <w:spacing w:line="246" w:lineRule="exact"/>
              <w:jc w:val="left"/>
              <w:rPr>
                <w:rFonts w:hAnsi="Times New Roman" w:cs="Times New Roman"/>
                <w:spacing w:val="16"/>
              </w:rPr>
            </w:pPr>
          </w:p>
          <w:p w:rsidR="005D3BCF" w:rsidRDefault="005D3BCF">
            <w:pPr>
              <w:suppressAutoHyphens/>
              <w:kinsoku w:val="0"/>
              <w:wordWrap w:val="0"/>
              <w:autoSpaceDE w:val="0"/>
              <w:autoSpaceDN w:val="0"/>
              <w:spacing w:line="246" w:lineRule="exact"/>
              <w:jc w:val="left"/>
              <w:rPr>
                <w:rFonts w:hAnsi="Times New Roman" w:cs="Times New Roman"/>
                <w:spacing w:val="16"/>
              </w:rPr>
            </w:pPr>
            <w:r>
              <w:rPr>
                <w:rFonts w:hint="eastAsia"/>
              </w:rPr>
              <w:t>※　駐車場②は救急車の進入路があります。そこは駐車厳禁です。</w:t>
            </w:r>
          </w:p>
        </w:tc>
      </w:tr>
    </w:tbl>
    <w:p w:rsidR="005D3BCF" w:rsidRDefault="005D3BCF" w:rsidP="00473368">
      <w:pPr>
        <w:adjustRightInd/>
        <w:spacing w:line="224" w:lineRule="exact"/>
        <w:jc w:val="center"/>
        <w:rPr>
          <w:rFonts w:hAnsi="Times New Roman" w:cs="Times New Roman"/>
          <w:spacing w:val="16"/>
        </w:rPr>
      </w:pPr>
      <w:r w:rsidRPr="00473368">
        <w:rPr>
          <w:rFonts w:hint="eastAsia"/>
        </w:rPr>
        <w:t>警備会社への連絡があります。遅れないようにお願いします。</w:t>
      </w:r>
    </w:p>
    <w:p w:rsidR="005D3BCF" w:rsidRPr="00440EFB" w:rsidRDefault="005D3BCF">
      <w:pPr>
        <w:adjustRightInd/>
        <w:spacing w:line="224" w:lineRule="exact"/>
        <w:rPr>
          <w:rFonts w:hAnsi="Times New Roman" w:cs="Times New Roman"/>
          <w:b/>
          <w:spacing w:val="16"/>
        </w:rPr>
      </w:pPr>
      <w:r w:rsidRPr="00440EFB">
        <w:rPr>
          <w:rFonts w:hint="eastAsia"/>
          <w:b/>
        </w:rPr>
        <w:lastRenderedPageBreak/>
        <w:t>１　責任教師・監督・選手について</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１</w:t>
      </w:r>
      <w:r>
        <w:t>)</w:t>
      </w:r>
      <w:r>
        <w:rPr>
          <w:rFonts w:hint="eastAsia"/>
        </w:rPr>
        <w:t xml:space="preserve">　駐車場について（大会要項</w:t>
      </w:r>
      <w:r w:rsidR="008C072D">
        <w:t>P</w:t>
      </w:r>
      <w:r w:rsidR="008C072D">
        <w:rPr>
          <w:rFonts w:hint="eastAsia"/>
        </w:rPr>
        <w:t>20</w:t>
      </w:r>
      <w:r>
        <w:rPr>
          <w:rFonts w:hint="eastAsia"/>
        </w:rPr>
        <w:t>参照）</w:t>
      </w:r>
    </w:p>
    <w:p w:rsidR="005D3BCF" w:rsidRDefault="005D3BCF">
      <w:pPr>
        <w:adjustRightInd/>
        <w:spacing w:line="224" w:lineRule="exact"/>
        <w:rPr>
          <w:rFonts w:hAnsi="Times New Roman" w:cs="Times New Roman"/>
          <w:spacing w:val="16"/>
        </w:rPr>
      </w:pPr>
      <w:r>
        <w:rPr>
          <w:rFonts w:hint="eastAsia"/>
        </w:rPr>
        <w:t xml:space="preserve">　　ア　責任教師・監督は駐車場①に駐車できます。（駐車許可証必要）</w:t>
      </w:r>
    </w:p>
    <w:p w:rsidR="005D3BCF" w:rsidRDefault="005D3BCF">
      <w:pPr>
        <w:adjustRightInd/>
        <w:spacing w:line="224" w:lineRule="exact"/>
        <w:rPr>
          <w:rFonts w:hAnsi="Times New Roman" w:cs="Times New Roman"/>
          <w:spacing w:val="16"/>
        </w:rPr>
      </w:pPr>
      <w:r>
        <w:rPr>
          <w:rFonts w:hint="eastAsia"/>
        </w:rPr>
        <w:t xml:space="preserve">　　イ　大型バスは回転場所がないので、駐車場④（運動広場）に止めてください。</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ウ　選手が保護者の車に分乗して到着する場合は、選手の乗降後に駐車場④を利用してください。</w:t>
      </w:r>
    </w:p>
    <w:p w:rsidR="005D3BCF" w:rsidRDefault="005D3BCF" w:rsidP="00440EFB">
      <w:pPr>
        <w:adjustRightInd/>
        <w:spacing w:line="224" w:lineRule="exact"/>
        <w:ind w:left="726" w:hangingChars="300" w:hanging="726"/>
        <w:rPr>
          <w:rFonts w:hAnsi="Times New Roman" w:cs="Times New Roman"/>
          <w:spacing w:val="16"/>
        </w:rPr>
      </w:pPr>
      <w:r>
        <w:rPr>
          <w:rFonts w:hint="eastAsia"/>
        </w:rPr>
        <w:t xml:space="preserve">　　　　駐車場①②③が満車の場合は進入できません。駐車場④（運動広場）⑤⑥（公園内共用駐車場）に駐車してください。</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２</w:t>
      </w:r>
      <w:r>
        <w:t>)</w:t>
      </w:r>
      <w:r>
        <w:rPr>
          <w:rFonts w:hint="eastAsia"/>
        </w:rPr>
        <w:t xml:space="preserve">　入場について（大会要項</w:t>
      </w:r>
      <w:r w:rsidR="008C072D">
        <w:t>P</w:t>
      </w:r>
      <w:r w:rsidR="008C072D">
        <w:rPr>
          <w:rFonts w:hint="eastAsia"/>
        </w:rPr>
        <w:t>13</w:t>
      </w:r>
      <w:r>
        <w:rPr>
          <w:rFonts w:hint="eastAsia"/>
        </w:rPr>
        <w:t>参照）</w:t>
      </w:r>
    </w:p>
    <w:p w:rsidR="005D3BCF" w:rsidRDefault="005D3BCF">
      <w:pPr>
        <w:adjustRightInd/>
        <w:spacing w:line="224" w:lineRule="exact"/>
        <w:rPr>
          <w:rFonts w:hAnsi="Times New Roman" w:cs="Times New Roman"/>
          <w:spacing w:val="16"/>
        </w:rPr>
      </w:pPr>
      <w:r>
        <w:rPr>
          <w:rFonts w:hint="eastAsia"/>
        </w:rPr>
        <w:t xml:space="preserve">　　ア　坊</w:t>
      </w:r>
      <w:r w:rsidR="00473368">
        <w:rPr>
          <w:rFonts w:hint="eastAsia"/>
        </w:rPr>
        <w:t>っ</w:t>
      </w:r>
      <w:r>
        <w:rPr>
          <w:rFonts w:hint="eastAsia"/>
        </w:rPr>
        <w:t>ちゃんスタジアムと同様に行ってください。</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イ　第２試合のチームは第１試合が始まったら、入場できます。屋内ブルペン横の人工芝の部分に荷物を置いて、アップ等に入ってください。</w:t>
      </w:r>
    </w:p>
    <w:p w:rsidR="005D3BCF" w:rsidRDefault="005D3BCF">
      <w:pPr>
        <w:adjustRightInd/>
        <w:spacing w:line="224" w:lineRule="exact"/>
        <w:rPr>
          <w:rFonts w:hAnsi="Times New Roman" w:cs="Times New Roman"/>
          <w:spacing w:val="16"/>
        </w:rPr>
      </w:pPr>
      <w:r>
        <w:t xml:space="preserve">  </w:t>
      </w:r>
      <w:r>
        <w:rPr>
          <w:rFonts w:hint="eastAsia"/>
        </w:rPr>
        <w:t xml:space="preserve">　ウ　球場の中央入口付近に荷物を置きっぱなしにしないでください。</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３</w:t>
      </w:r>
      <w:r>
        <w:t>)</w:t>
      </w:r>
      <w:r>
        <w:rPr>
          <w:rFonts w:hint="eastAsia"/>
        </w:rPr>
        <w:t xml:space="preserve">　グラウンド内での練習について（大会要項</w:t>
      </w:r>
      <w:r w:rsidR="008C072D">
        <w:t>P1</w:t>
      </w:r>
      <w:r w:rsidR="008C072D">
        <w:rPr>
          <w:rFonts w:hint="eastAsia"/>
        </w:rPr>
        <w:t>3</w:t>
      </w:r>
      <w:r>
        <w:rPr>
          <w:rFonts w:hint="eastAsia"/>
        </w:rPr>
        <w:t>参照）</w:t>
      </w:r>
    </w:p>
    <w:p w:rsidR="005D3BCF" w:rsidRDefault="005D3BCF">
      <w:pPr>
        <w:adjustRightInd/>
        <w:spacing w:line="224" w:lineRule="exact"/>
        <w:rPr>
          <w:rFonts w:hAnsi="Times New Roman" w:cs="Times New Roman"/>
          <w:spacing w:val="16"/>
        </w:rPr>
      </w:pPr>
      <w:r>
        <w:rPr>
          <w:rFonts w:hint="eastAsia"/>
        </w:rPr>
        <w:t xml:space="preserve">　　ア　天然芝の上でできることは、キャッチボールとストレッチのみです。</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イ　第１試合のチームは、シートノックの準備までは、トレーニングシューズで練習を行ってください。</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ウ　ランニング、ダッシュ、トスバッティング、ノックなどはベンチ前の土の部分かアンツーカーの上で行ってください。</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エ　試合前の７分間フィールディングの時に、外野ノッカーはアンツーカーの上でノックを打ってください。</w:t>
      </w:r>
    </w:p>
    <w:p w:rsidR="005D3BCF" w:rsidRDefault="005D3BCF">
      <w:pPr>
        <w:adjustRightInd/>
        <w:spacing w:line="224" w:lineRule="exact"/>
        <w:rPr>
          <w:rFonts w:hAnsi="Times New Roman" w:cs="Times New Roman"/>
          <w:spacing w:val="16"/>
        </w:rPr>
      </w:pPr>
    </w:p>
    <w:p w:rsidR="005D3BCF" w:rsidRDefault="005D3BCF" w:rsidP="00473368">
      <w:pPr>
        <w:adjustRightInd/>
        <w:spacing w:line="224" w:lineRule="exact"/>
        <w:ind w:left="484" w:hangingChars="200" w:hanging="484"/>
        <w:rPr>
          <w:rFonts w:hAnsi="Times New Roman" w:cs="Times New Roman"/>
          <w:spacing w:val="16"/>
        </w:rPr>
      </w:pPr>
      <w:r>
        <w:rPr>
          <w:rFonts w:hint="eastAsia"/>
        </w:rPr>
        <w:t xml:space="preserve">　※　県大会は坊</w:t>
      </w:r>
      <w:r w:rsidR="00473368">
        <w:rPr>
          <w:rFonts w:hint="eastAsia"/>
        </w:rPr>
        <w:t>っ</w:t>
      </w:r>
      <w:r>
        <w:rPr>
          <w:rFonts w:hint="eastAsia"/>
        </w:rPr>
        <w:t>ちゃんスタジアムの利用方法と同様に考えてください。宇和島丸山、西条ひうちで勝ち上がったチームが、坊</w:t>
      </w:r>
      <w:r w:rsidR="00473368">
        <w:rPr>
          <w:rFonts w:hint="eastAsia"/>
        </w:rPr>
        <w:t>っ</w:t>
      </w:r>
      <w:r>
        <w:rPr>
          <w:rFonts w:hint="eastAsia"/>
        </w:rPr>
        <w:t>ちゃんスタジアムに行っても同様の動きができるようにするためです。</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４</w:t>
      </w:r>
      <w:r>
        <w:t>)</w:t>
      </w:r>
      <w:r>
        <w:rPr>
          <w:rFonts w:hint="eastAsia"/>
        </w:rPr>
        <w:t xml:space="preserve">　退場について（大会要項</w:t>
      </w:r>
      <w:r w:rsidR="008C072D">
        <w:t>P2</w:t>
      </w:r>
      <w:r w:rsidR="008C072D">
        <w:rPr>
          <w:rFonts w:hint="eastAsia"/>
        </w:rPr>
        <w:t>0</w:t>
      </w:r>
      <w:r>
        <w:rPr>
          <w:rFonts w:hint="eastAsia"/>
        </w:rPr>
        <w:t>参照）</w:t>
      </w:r>
    </w:p>
    <w:p w:rsidR="005D3BCF" w:rsidRPr="00473368" w:rsidRDefault="005D3BCF">
      <w:pPr>
        <w:adjustRightInd/>
        <w:spacing w:line="224" w:lineRule="exact"/>
        <w:rPr>
          <w:rFonts w:ascii="ＭＳ Ｐ明朝" w:eastAsia="ＭＳ Ｐ明朝" w:hAnsi="ＭＳ Ｐ明朝" w:cs="Times New Roman"/>
          <w:spacing w:val="16"/>
        </w:rPr>
      </w:pPr>
      <w:r>
        <w:rPr>
          <w:rFonts w:hint="eastAsia"/>
        </w:rPr>
        <w:t xml:space="preserve">　　ア　</w:t>
      </w:r>
      <w:r>
        <w:rPr>
          <w:rFonts w:hint="eastAsia"/>
          <w:spacing w:val="-6"/>
        </w:rPr>
        <w:t>最終ゲームのチームはグラウンド整備及びダッグアウト内の清掃を</w:t>
      </w:r>
      <w:r w:rsidRPr="00473368">
        <w:rPr>
          <w:rFonts w:ascii="ＭＳ Ｐ明朝" w:eastAsia="ＭＳ Ｐ明朝" w:hAnsi="ＭＳ Ｐ明朝" w:hint="eastAsia"/>
          <w:spacing w:val="-6"/>
        </w:rPr>
        <w:t>行ってくださ</w:t>
      </w:r>
      <w:r w:rsidRPr="00473368">
        <w:rPr>
          <w:rFonts w:ascii="ＭＳ Ｐ明朝" w:eastAsia="ＭＳ Ｐ明朝" w:hAnsi="ＭＳ Ｐ明朝" w:hint="eastAsia"/>
        </w:rPr>
        <w:t>い。</w:t>
      </w:r>
    </w:p>
    <w:p w:rsidR="005D3BCF" w:rsidRDefault="005D3BCF">
      <w:pPr>
        <w:adjustRightInd/>
        <w:spacing w:line="224" w:lineRule="exact"/>
        <w:rPr>
          <w:rFonts w:hAnsi="Times New Roman" w:cs="Times New Roman"/>
          <w:spacing w:val="16"/>
        </w:rPr>
      </w:pPr>
      <w:r>
        <w:rPr>
          <w:rFonts w:hint="eastAsia"/>
        </w:rPr>
        <w:t xml:space="preserve">　　イ　</w:t>
      </w:r>
      <w:r>
        <w:rPr>
          <w:rFonts w:hint="eastAsia"/>
          <w:spacing w:val="-6"/>
        </w:rPr>
        <w:t>最終ゲームのチームは駐車場④</w:t>
      </w:r>
      <w:r>
        <w:rPr>
          <w:spacing w:val="-6"/>
        </w:rPr>
        <w:t>(</w:t>
      </w:r>
      <w:r>
        <w:rPr>
          <w:rFonts w:hint="eastAsia"/>
          <w:spacing w:val="-6"/>
        </w:rPr>
        <w:t>運動広場</w:t>
      </w:r>
      <w:r>
        <w:rPr>
          <w:spacing w:val="-6"/>
        </w:rPr>
        <w:t>)</w:t>
      </w:r>
      <w:r>
        <w:rPr>
          <w:rFonts w:hint="eastAsia"/>
          <w:spacing w:val="-6"/>
        </w:rPr>
        <w:t>のグラウンド整備に協力してください。</w:t>
      </w:r>
    </w:p>
    <w:p w:rsidR="005D3BCF" w:rsidRDefault="005D3BCF">
      <w:pPr>
        <w:adjustRightInd/>
        <w:spacing w:line="224" w:lineRule="exact"/>
        <w:rPr>
          <w:rFonts w:hAnsi="Times New Roman" w:cs="Times New Roman"/>
          <w:spacing w:val="16"/>
        </w:rPr>
      </w:pPr>
      <w:r>
        <w:rPr>
          <w:rFonts w:hint="eastAsia"/>
          <w:spacing w:val="-6"/>
        </w:rPr>
        <w:t xml:space="preserve">　　　帰る前にソフトボールの内野部分にトンボをかけてください。</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sidRPr="00440EFB">
        <w:rPr>
          <w:rFonts w:hint="eastAsia"/>
          <w:b/>
          <w:spacing w:val="-6"/>
        </w:rPr>
        <w:t>２　応援団について</w:t>
      </w:r>
      <w:r>
        <w:rPr>
          <w:rFonts w:hint="eastAsia"/>
        </w:rPr>
        <w:t>（大会要項</w:t>
      </w:r>
      <w:r>
        <w:t>P2</w:t>
      </w:r>
      <w:r w:rsidR="008C072D">
        <w:rPr>
          <w:rFonts w:hint="eastAsia"/>
        </w:rPr>
        <w:t>1</w:t>
      </w:r>
      <w:r>
        <w:rPr>
          <w:rFonts w:hint="eastAsia"/>
        </w:rPr>
        <w:t>参照）</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１</w:t>
      </w:r>
      <w:r>
        <w:t>)</w:t>
      </w:r>
      <w:r>
        <w:rPr>
          <w:rFonts w:hint="eastAsia"/>
        </w:rPr>
        <w:t xml:space="preserve">　駐車場について（大会要項</w:t>
      </w:r>
      <w:r>
        <w:t>P2</w:t>
      </w:r>
      <w:r w:rsidR="008C072D">
        <w:rPr>
          <w:rFonts w:hint="eastAsia"/>
        </w:rPr>
        <w:t>0</w:t>
      </w:r>
      <w:r>
        <w:rPr>
          <w:rFonts w:hint="eastAsia"/>
        </w:rPr>
        <w:t>参照）</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２</w:t>
      </w:r>
      <w:r>
        <w:t>)</w:t>
      </w:r>
      <w:r>
        <w:rPr>
          <w:rFonts w:hint="eastAsia"/>
        </w:rPr>
        <w:t xml:space="preserve">　駐輪場について</w:t>
      </w:r>
    </w:p>
    <w:p w:rsidR="005D3BCF" w:rsidRDefault="005D3BCF">
      <w:pPr>
        <w:adjustRightInd/>
        <w:spacing w:line="224" w:lineRule="exact"/>
        <w:rPr>
          <w:rFonts w:hAnsi="Times New Roman" w:cs="Times New Roman"/>
          <w:spacing w:val="16"/>
        </w:rPr>
      </w:pPr>
      <w:r>
        <w:rPr>
          <w:rFonts w:hint="eastAsia"/>
        </w:rPr>
        <w:t xml:space="preserve">　　ア　自転車・バイクは弓道場前に駐輪スペースがあります。一般観客と共用です。</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イ　現地集合の学校で多くの生徒が自転車で到着する場合は、各学校で周辺に駐輪スペースを確保してください。</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３</w:t>
      </w:r>
      <w:r>
        <w:t>)</w:t>
      </w:r>
      <w:r>
        <w:rPr>
          <w:rFonts w:hint="eastAsia"/>
        </w:rPr>
        <w:t xml:space="preserve">　入退場について（大会要項</w:t>
      </w:r>
      <w:r>
        <w:t>P2</w:t>
      </w:r>
      <w:r w:rsidR="008C072D">
        <w:rPr>
          <w:rFonts w:hint="eastAsia"/>
        </w:rPr>
        <w:t>1</w:t>
      </w:r>
      <w:r>
        <w:rPr>
          <w:rFonts w:hint="eastAsia"/>
        </w:rPr>
        <w:t>参照）</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ア　応援団の入退場口は、入退場するときのみ開錠します。入場するときは大会本部に連絡してください。</w:t>
      </w:r>
    </w:p>
    <w:p w:rsidR="005D3BCF" w:rsidRPr="00473368" w:rsidRDefault="005D3BCF">
      <w:pPr>
        <w:adjustRightInd/>
        <w:spacing w:line="224" w:lineRule="exact"/>
        <w:rPr>
          <w:rFonts w:ascii="ＭＳ Ｐ明朝" w:eastAsia="ＭＳ Ｐ明朝" w:hAnsi="ＭＳ Ｐ明朝" w:cs="Times New Roman"/>
          <w:spacing w:val="16"/>
        </w:rPr>
      </w:pPr>
      <w:r>
        <w:rPr>
          <w:rFonts w:hint="eastAsia"/>
        </w:rPr>
        <w:t xml:space="preserve">　　イ　２試合目以降の学校は、前の試合の応援団が退場完了した後で</w:t>
      </w:r>
      <w:r w:rsidRPr="00473368">
        <w:rPr>
          <w:rFonts w:ascii="ＭＳ Ｐ明朝" w:eastAsia="ＭＳ Ｐ明朝" w:hAnsi="ＭＳ Ｐ明朝" w:hint="eastAsia"/>
        </w:rPr>
        <w:t>、入場となり</w:t>
      </w:r>
      <w:r w:rsidR="00473368">
        <w:rPr>
          <w:rFonts w:ascii="ＭＳ Ｐ明朝" w:eastAsia="ＭＳ Ｐ明朝" w:hAnsi="ＭＳ Ｐ明朝" w:hint="eastAsia"/>
        </w:rPr>
        <w:t>ま</w:t>
      </w:r>
      <w:r w:rsidRPr="00473368">
        <w:rPr>
          <w:rFonts w:ascii="ＭＳ Ｐ明朝" w:eastAsia="ＭＳ Ｐ明朝" w:hAnsi="ＭＳ Ｐ明朝" w:hint="eastAsia"/>
        </w:rPr>
        <w:t>す。</w:t>
      </w:r>
    </w:p>
    <w:p w:rsidR="005D3BCF" w:rsidRPr="00473368" w:rsidRDefault="005D3BCF">
      <w:pPr>
        <w:adjustRightInd/>
        <w:spacing w:line="224" w:lineRule="exact"/>
        <w:rPr>
          <w:rFonts w:ascii="ＭＳ Ｐ明朝" w:eastAsia="ＭＳ Ｐ明朝" w:hAnsi="ＭＳ Ｐ明朝" w:cs="Times New Roman"/>
          <w:spacing w:val="16"/>
        </w:rPr>
      </w:pPr>
      <w:r>
        <w:rPr>
          <w:rFonts w:hint="eastAsia"/>
        </w:rPr>
        <w:t xml:space="preserve">　　ウ　</w:t>
      </w:r>
      <w:r>
        <w:rPr>
          <w:rFonts w:hint="eastAsia"/>
          <w:spacing w:val="-6"/>
        </w:rPr>
        <w:t>一塁側の周辺通路が狭いので、一般の観客と混雑しないように</w:t>
      </w:r>
      <w:r w:rsidRPr="00473368">
        <w:rPr>
          <w:rFonts w:ascii="ＭＳ Ｐ明朝" w:eastAsia="ＭＳ Ｐ明朝" w:hAnsi="ＭＳ Ｐ明朝" w:hint="eastAsia"/>
          <w:spacing w:val="-6"/>
        </w:rPr>
        <w:t>気をつけてくださ</w:t>
      </w:r>
      <w:r w:rsidRPr="00473368">
        <w:rPr>
          <w:rFonts w:ascii="ＭＳ Ｐ明朝" w:eastAsia="ＭＳ Ｐ明朝" w:hAnsi="ＭＳ Ｐ明朝" w:hint="eastAsia"/>
        </w:rPr>
        <w:t>い。</w:t>
      </w:r>
    </w:p>
    <w:p w:rsidR="005D3BCF" w:rsidRDefault="005D3BCF">
      <w:pPr>
        <w:adjustRightInd/>
        <w:spacing w:line="224" w:lineRule="exact"/>
        <w:rPr>
          <w:rFonts w:hAnsi="Times New Roman" w:cs="Times New Roman"/>
          <w:spacing w:val="16"/>
        </w:rPr>
      </w:pPr>
      <w:r>
        <w:rPr>
          <w:rFonts w:hint="eastAsia"/>
        </w:rPr>
        <w:t xml:space="preserve">　　エ　丸山球場では試合前後の学校同士でのエール交換はできません。</w:t>
      </w:r>
    </w:p>
    <w:p w:rsidR="005D3BCF" w:rsidRDefault="005D3BCF" w:rsidP="00473368">
      <w:pPr>
        <w:adjustRightInd/>
        <w:spacing w:line="224" w:lineRule="exact"/>
        <w:ind w:left="726" w:hangingChars="300" w:hanging="726"/>
        <w:rPr>
          <w:rFonts w:hAnsi="Times New Roman" w:cs="Times New Roman"/>
          <w:spacing w:val="16"/>
        </w:rPr>
      </w:pPr>
      <w:r>
        <w:rPr>
          <w:rFonts w:hint="eastAsia"/>
        </w:rPr>
        <w:t xml:space="preserve">　　オ　水汲み場は一塁側、三塁側それぞれ外にあります。水道栓は本部にあります。必要なら教員が取りに来てください。</w:t>
      </w:r>
    </w:p>
    <w:p w:rsidR="005D3BCF" w:rsidRDefault="005D3BCF">
      <w:pPr>
        <w:adjustRightInd/>
        <w:spacing w:line="224" w:lineRule="exact"/>
        <w:rPr>
          <w:rFonts w:hAnsi="Times New Roman" w:cs="Times New Roman"/>
          <w:spacing w:val="16"/>
        </w:rPr>
      </w:pPr>
    </w:p>
    <w:p w:rsidR="005D3BCF" w:rsidRDefault="005D3BCF">
      <w:pPr>
        <w:adjustRightInd/>
        <w:spacing w:line="224" w:lineRule="exact"/>
        <w:rPr>
          <w:rFonts w:hAnsi="Times New Roman" w:cs="Times New Roman"/>
          <w:spacing w:val="16"/>
        </w:rPr>
      </w:pPr>
      <w:r>
        <w:rPr>
          <w:rFonts w:hint="eastAsia"/>
        </w:rPr>
        <w:t xml:space="preserve">　</w:t>
      </w:r>
      <w:r>
        <w:t>(</w:t>
      </w:r>
      <w:r>
        <w:rPr>
          <w:rFonts w:hint="eastAsia"/>
        </w:rPr>
        <w:t>４</w:t>
      </w:r>
      <w:r>
        <w:t>)</w:t>
      </w:r>
      <w:r>
        <w:rPr>
          <w:rFonts w:hint="eastAsia"/>
        </w:rPr>
        <w:t xml:space="preserve">　楽器運搬について</w:t>
      </w:r>
    </w:p>
    <w:p w:rsidR="005D3BCF" w:rsidRDefault="004A446B">
      <w:pPr>
        <w:adjustRightInd/>
        <w:spacing w:line="224" w:lineRule="exact"/>
        <w:rPr>
          <w:rFonts w:hAnsi="Times New Roman" w:cs="Times New Roman"/>
          <w:spacing w:val="16"/>
        </w:rPr>
      </w:pPr>
      <w:r>
        <w:rPr>
          <w:noProof/>
        </w:rPr>
        <w:drawing>
          <wp:anchor distT="0" distB="0" distL="72000" distR="72000" simplePos="0" relativeHeight="251657728" behindDoc="0" locked="0" layoutInCell="0" allowOverlap="1">
            <wp:simplePos x="0" y="0"/>
            <wp:positionH relativeFrom="margin">
              <wp:posOffset>5201920</wp:posOffset>
            </wp:positionH>
            <wp:positionV relativeFrom="paragraph">
              <wp:posOffset>19050</wp:posOffset>
            </wp:positionV>
            <wp:extent cx="889000" cy="889000"/>
            <wp:effectExtent l="19050" t="0" r="6350" b="0"/>
            <wp:wrapSquare wrapText="left"/>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srcRect/>
                    <a:stretch>
                      <a:fillRect/>
                    </a:stretch>
                  </pic:blipFill>
                  <pic:spPr bwMode="auto">
                    <a:xfrm>
                      <a:off x="0" y="0"/>
                      <a:ext cx="889000" cy="889000"/>
                    </a:xfrm>
                    <a:prstGeom prst="rect">
                      <a:avLst/>
                    </a:prstGeom>
                    <a:noFill/>
                    <a:ln w="9525">
                      <a:noFill/>
                      <a:miter lim="800000"/>
                      <a:headEnd/>
                      <a:tailEnd/>
                    </a:ln>
                  </pic:spPr>
                </pic:pic>
              </a:graphicData>
            </a:graphic>
          </wp:anchor>
        </w:drawing>
      </w:r>
      <w:r w:rsidR="005D3BCF">
        <w:rPr>
          <w:rFonts w:hint="eastAsia"/>
        </w:rPr>
        <w:t xml:space="preserve">　　ア　吹奏楽部の楽器運搬車両に限り、球場前での楽器の積み降ろしを</w:t>
      </w:r>
    </w:p>
    <w:p w:rsidR="005D3BCF" w:rsidRDefault="005D3BCF">
      <w:pPr>
        <w:adjustRightInd/>
        <w:spacing w:line="224" w:lineRule="exact"/>
        <w:rPr>
          <w:rFonts w:hAnsi="Times New Roman" w:cs="Times New Roman"/>
          <w:spacing w:val="16"/>
        </w:rPr>
      </w:pPr>
      <w:r>
        <w:rPr>
          <w:rFonts w:hint="eastAsia"/>
        </w:rPr>
        <w:t xml:space="preserve">　　　許可します。</w:t>
      </w:r>
      <w:r>
        <w:t>(</w:t>
      </w:r>
      <w:r>
        <w:rPr>
          <w:rFonts w:hint="eastAsia"/>
        </w:rPr>
        <w:t>進入許可証「楽器運搬車」必要　各校１枚配布</w:t>
      </w:r>
      <w:r>
        <w:t>)</w:t>
      </w:r>
    </w:p>
    <w:p w:rsidR="005D3BCF" w:rsidRDefault="005D3BCF">
      <w:pPr>
        <w:adjustRightInd/>
        <w:spacing w:line="224" w:lineRule="exact"/>
        <w:rPr>
          <w:rFonts w:hAnsi="Times New Roman" w:cs="Times New Roman"/>
          <w:spacing w:val="16"/>
        </w:rPr>
      </w:pPr>
      <w:r>
        <w:rPr>
          <w:rFonts w:hint="eastAsia"/>
        </w:rPr>
        <w:t xml:space="preserve">　　　</w:t>
      </w:r>
      <w:r>
        <w:rPr>
          <w:rFonts w:hint="eastAsia"/>
          <w:u w:val="wave" w:color="000000"/>
        </w:rPr>
        <w:t>「駐車許可」ではありません。不正使用しないでください。</w:t>
      </w:r>
    </w:p>
    <w:p w:rsidR="005D3BCF" w:rsidRDefault="005D3BCF">
      <w:pPr>
        <w:adjustRightInd/>
        <w:spacing w:line="224" w:lineRule="exact"/>
        <w:rPr>
          <w:rFonts w:hAnsi="Times New Roman" w:cs="Times New Roman"/>
          <w:spacing w:val="16"/>
        </w:rPr>
      </w:pPr>
      <w:r>
        <w:rPr>
          <w:rFonts w:hint="eastAsia"/>
        </w:rPr>
        <w:t xml:space="preserve">　　イ　必ず、教員・吹奏楽部員がついて迅速に積み降ろしを行ってくだ</w:t>
      </w:r>
    </w:p>
    <w:p w:rsidR="005D3BCF" w:rsidRDefault="005D3BCF">
      <w:pPr>
        <w:adjustRightInd/>
        <w:spacing w:line="224" w:lineRule="exact"/>
        <w:rPr>
          <w:rFonts w:hAnsi="Times New Roman" w:cs="Times New Roman"/>
          <w:spacing w:val="16"/>
        </w:rPr>
      </w:pPr>
      <w:r>
        <w:rPr>
          <w:rFonts w:hint="eastAsia"/>
        </w:rPr>
        <w:t xml:space="preserve">　　　さい。</w:t>
      </w:r>
    </w:p>
    <w:p w:rsidR="005D3BCF" w:rsidRDefault="005D3BCF">
      <w:pPr>
        <w:adjustRightInd/>
        <w:spacing w:line="224" w:lineRule="exact"/>
        <w:rPr>
          <w:rFonts w:hAnsi="Times New Roman" w:cs="Times New Roman"/>
          <w:spacing w:val="16"/>
        </w:rPr>
      </w:pPr>
      <w:r>
        <w:t xml:space="preserve">  </w:t>
      </w:r>
      <w:r>
        <w:rPr>
          <w:rFonts w:hint="eastAsia"/>
        </w:rPr>
        <w:t xml:space="preserve">　ウ　大型バスは回転場所がないので、進入不可です。大型トラックは</w:t>
      </w:r>
    </w:p>
    <w:p w:rsidR="005D3BCF" w:rsidRDefault="005D3BCF">
      <w:pPr>
        <w:adjustRightInd/>
        <w:spacing w:line="224" w:lineRule="exact"/>
        <w:rPr>
          <w:rFonts w:hAnsi="Times New Roman" w:cs="Times New Roman"/>
          <w:spacing w:val="16"/>
        </w:rPr>
      </w:pPr>
      <w:r>
        <w:rPr>
          <w:rFonts w:hint="eastAsia"/>
        </w:rPr>
        <w:t xml:space="preserve">　　　公園内大型貨物車の通行規制がかかっていますので、通行不可です。</w:t>
      </w:r>
    </w:p>
    <w:p w:rsidR="005D3BCF" w:rsidRDefault="005D3BCF">
      <w:pPr>
        <w:adjustRightInd/>
        <w:spacing w:line="224" w:lineRule="exact"/>
        <w:rPr>
          <w:rFonts w:hAnsi="Times New Roman" w:cs="Times New Roman"/>
          <w:spacing w:val="16"/>
        </w:rPr>
      </w:pPr>
      <w:r>
        <w:rPr>
          <w:rFonts w:hint="eastAsia"/>
        </w:rPr>
        <w:t xml:space="preserve">　　　中型以下に限ります。</w:t>
      </w:r>
    </w:p>
    <w:p w:rsidR="005D3BCF" w:rsidRDefault="005D3BCF">
      <w:pPr>
        <w:adjustRightInd/>
        <w:spacing w:line="224" w:lineRule="exact"/>
        <w:rPr>
          <w:rFonts w:hAnsi="Times New Roman" w:cs="Times New Roman"/>
          <w:spacing w:val="16"/>
        </w:rPr>
      </w:pPr>
    </w:p>
    <w:p w:rsidR="005D3BCF" w:rsidRPr="00440EFB" w:rsidRDefault="005D3BCF">
      <w:pPr>
        <w:adjustRightInd/>
        <w:spacing w:line="224" w:lineRule="exact"/>
        <w:rPr>
          <w:rFonts w:hAnsi="Times New Roman" w:cs="Times New Roman"/>
          <w:b/>
          <w:spacing w:val="16"/>
        </w:rPr>
      </w:pPr>
      <w:r w:rsidRPr="00440EFB">
        <w:rPr>
          <w:rFonts w:hint="eastAsia"/>
          <w:b/>
        </w:rPr>
        <w:t>３　その他</w:t>
      </w:r>
    </w:p>
    <w:p w:rsidR="005D3BCF" w:rsidRDefault="00CD2BDB" w:rsidP="00CD2BDB">
      <w:pPr>
        <w:adjustRightInd/>
        <w:spacing w:line="224" w:lineRule="exact"/>
        <w:rPr>
          <w:rFonts w:hAnsi="Times New Roman" w:cs="Times New Roman"/>
          <w:spacing w:val="16"/>
        </w:rPr>
      </w:pPr>
      <w:r>
        <w:rPr>
          <w:rFonts w:hint="eastAsia"/>
        </w:rPr>
        <w:t xml:space="preserve">　　</w:t>
      </w:r>
      <w:r w:rsidR="00473368">
        <w:rPr>
          <w:rFonts w:hint="eastAsia"/>
        </w:rPr>
        <w:t>７月</w:t>
      </w:r>
      <w:r w:rsidR="00473368">
        <w:t>1</w:t>
      </w:r>
      <w:r>
        <w:rPr>
          <w:rFonts w:hint="eastAsia"/>
        </w:rPr>
        <w:t>4</w:t>
      </w:r>
      <w:r w:rsidR="00473368">
        <w:rPr>
          <w:rFonts w:hint="eastAsia"/>
        </w:rPr>
        <w:t>日（</w:t>
      </w:r>
      <w:r>
        <w:rPr>
          <w:rFonts w:hint="eastAsia"/>
        </w:rPr>
        <w:t>日</w:t>
      </w:r>
      <w:r w:rsidR="00473368">
        <w:rPr>
          <w:rFonts w:hint="eastAsia"/>
        </w:rPr>
        <w:t>）</w:t>
      </w:r>
      <w:r>
        <w:rPr>
          <w:rFonts w:hint="eastAsia"/>
        </w:rPr>
        <w:t>・15日（月・祝）</w:t>
      </w:r>
      <w:r w:rsidR="008C072D">
        <w:rPr>
          <w:rFonts w:hint="eastAsia"/>
        </w:rPr>
        <w:t>は</w:t>
      </w:r>
      <w:r w:rsidR="005D3BCF">
        <w:rPr>
          <w:rFonts w:hint="eastAsia"/>
        </w:rPr>
        <w:t>始球式があります。</w:t>
      </w:r>
    </w:p>
    <w:sectPr w:rsidR="005D3BCF" w:rsidSect="00746D73">
      <w:type w:val="continuous"/>
      <w:pgSz w:w="11906" w:h="16838"/>
      <w:pgMar w:top="1134" w:right="1134" w:bottom="1134" w:left="1134" w:header="720" w:footer="720" w:gutter="0"/>
      <w:pgNumType w:start="1"/>
      <w:cols w:space="720"/>
      <w:noEndnote/>
      <w:docGrid w:type="linesAndChars" w:linePitch="223" w:charSpace="6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C8" w:rsidRDefault="00B053C8">
      <w:r>
        <w:separator/>
      </w:r>
    </w:p>
  </w:endnote>
  <w:endnote w:type="continuationSeparator" w:id="0">
    <w:p w:rsidR="00B053C8" w:rsidRDefault="00B0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C8" w:rsidRDefault="00B053C8">
      <w:r>
        <w:rPr>
          <w:rFonts w:hAnsi="Times New Roman" w:cs="Times New Roman"/>
          <w:color w:val="auto"/>
          <w:sz w:val="2"/>
          <w:szCs w:val="2"/>
        </w:rPr>
        <w:continuationSeparator/>
      </w:r>
    </w:p>
  </w:footnote>
  <w:footnote w:type="continuationSeparator" w:id="0">
    <w:p w:rsidR="00B053C8" w:rsidRDefault="00B05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2"/>
  <w:hyphenationZone w:val="0"/>
  <w:drawingGridHorizontalSpacing w:val="6553"/>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368"/>
    <w:rsid w:val="003C756C"/>
    <w:rsid w:val="00423D2E"/>
    <w:rsid w:val="00440EFB"/>
    <w:rsid w:val="00473368"/>
    <w:rsid w:val="004A446B"/>
    <w:rsid w:val="004C5FE2"/>
    <w:rsid w:val="00583AD8"/>
    <w:rsid w:val="00586CAD"/>
    <w:rsid w:val="00593900"/>
    <w:rsid w:val="005D3BCF"/>
    <w:rsid w:val="00746D73"/>
    <w:rsid w:val="008C072D"/>
    <w:rsid w:val="00953C23"/>
    <w:rsid w:val="0099605B"/>
    <w:rsid w:val="00A9635C"/>
    <w:rsid w:val="00B053C8"/>
    <w:rsid w:val="00C92F67"/>
    <w:rsid w:val="00CD2BDB"/>
    <w:rsid w:val="00D82A73"/>
    <w:rsid w:val="00DC5631"/>
    <w:rsid w:val="00F744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7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3368"/>
    <w:pPr>
      <w:tabs>
        <w:tab w:val="center" w:pos="4252"/>
        <w:tab w:val="right" w:pos="8504"/>
      </w:tabs>
      <w:snapToGrid w:val="0"/>
    </w:pPr>
  </w:style>
  <w:style w:type="character" w:customStyle="1" w:styleId="a4">
    <w:name w:val="ヘッダー (文字)"/>
    <w:basedOn w:val="a0"/>
    <w:link w:val="a3"/>
    <w:uiPriority w:val="99"/>
    <w:semiHidden/>
    <w:locked/>
    <w:rsid w:val="00473368"/>
    <w:rPr>
      <w:rFonts w:ascii="ＭＳ 明朝" w:eastAsia="ＭＳ 明朝" w:cs="ＭＳ 明朝"/>
      <w:color w:val="000000"/>
      <w:kern w:val="0"/>
      <w:sz w:val="21"/>
      <w:szCs w:val="21"/>
    </w:rPr>
  </w:style>
  <w:style w:type="paragraph" w:styleId="a5">
    <w:name w:val="footer"/>
    <w:basedOn w:val="a"/>
    <w:link w:val="a6"/>
    <w:uiPriority w:val="99"/>
    <w:semiHidden/>
    <w:unhideWhenUsed/>
    <w:rsid w:val="00473368"/>
    <w:pPr>
      <w:tabs>
        <w:tab w:val="center" w:pos="4252"/>
        <w:tab w:val="right" w:pos="8504"/>
      </w:tabs>
      <w:snapToGrid w:val="0"/>
    </w:pPr>
  </w:style>
  <w:style w:type="character" w:customStyle="1" w:styleId="a6">
    <w:name w:val="フッター (文字)"/>
    <w:basedOn w:val="a0"/>
    <w:link w:val="a5"/>
    <w:uiPriority w:val="99"/>
    <w:semiHidden/>
    <w:locked/>
    <w:rsid w:val="00473368"/>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ehimeken</dc:creator>
  <cp:lastModifiedBy>ehimehbb</cp:lastModifiedBy>
  <cp:revision>5</cp:revision>
  <cp:lastPrinted>2017-06-13T03:41:00Z</cp:lastPrinted>
  <dcterms:created xsi:type="dcterms:W3CDTF">2018-06-25T02:16:00Z</dcterms:created>
  <dcterms:modified xsi:type="dcterms:W3CDTF">2019-05-17T10:16:00Z</dcterms:modified>
</cp:coreProperties>
</file>